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35BFFB6B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597408E2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5385B239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4B1312AB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59CF9C78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211D14C9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3B31F7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39CBC84A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104C7D30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CB27C6B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65BB9A9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77EE6959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57381AF1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616B45AB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6B5CA9E7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5CEEFBA0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29AD516E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1E6E6605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C4C98D3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718F834F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6AFA13A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919B9CE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730F9958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6D135F4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4FB0DBEF" w14:textId="77777777" w:rsidTr="006F6D1A">
        <w:trPr>
          <w:trHeight w:val="20"/>
        </w:trPr>
        <w:tc>
          <w:tcPr>
            <w:tcW w:w="2711" w:type="pct"/>
            <w:gridSpan w:val="3"/>
          </w:tcPr>
          <w:p w14:paraId="387ABEA7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57F0E5E8" w14:textId="77777777" w:rsidR="00916052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Geodezyjne Pomiary Szczegółowe</w:t>
            </w:r>
          </w:p>
        </w:tc>
      </w:tr>
      <w:tr w:rsidR="00D22F26" w:rsidRPr="00796961" w14:paraId="64F811E0" w14:textId="77777777" w:rsidTr="006F6D1A">
        <w:trPr>
          <w:trHeight w:val="20"/>
        </w:trPr>
        <w:tc>
          <w:tcPr>
            <w:tcW w:w="2711" w:type="pct"/>
            <w:gridSpan w:val="3"/>
          </w:tcPr>
          <w:p w14:paraId="4EF233D1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3CBACA85" w14:textId="66439B54" w:rsidR="00916052" w:rsidRDefault="000F042A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3</w:t>
            </w:r>
          </w:p>
        </w:tc>
      </w:tr>
      <w:tr w:rsidR="00D22F26" w:rsidRPr="00796961" w14:paraId="2257CCB0" w14:textId="77777777" w:rsidTr="006F6D1A">
        <w:trPr>
          <w:trHeight w:val="20"/>
        </w:trPr>
        <w:tc>
          <w:tcPr>
            <w:tcW w:w="2711" w:type="pct"/>
            <w:gridSpan w:val="3"/>
          </w:tcPr>
          <w:p w14:paraId="1BD2BC1B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7E8729B4" w14:textId="77777777" w:rsidR="00916052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obowiązkowy</w:t>
            </w:r>
          </w:p>
        </w:tc>
      </w:tr>
      <w:tr w:rsidR="00796961" w:rsidRPr="00796961" w14:paraId="2AD4741C" w14:textId="77777777" w:rsidTr="006F6D1A">
        <w:trPr>
          <w:trHeight w:val="20"/>
        </w:trPr>
        <w:tc>
          <w:tcPr>
            <w:tcW w:w="2711" w:type="pct"/>
            <w:gridSpan w:val="3"/>
          </w:tcPr>
          <w:p w14:paraId="1D543DCD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43D3AE59" w14:textId="77777777" w:rsidR="00916052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796961" w:rsidRPr="00796961" w14:paraId="47DBE02D" w14:textId="77777777" w:rsidTr="006F6D1A">
        <w:trPr>
          <w:trHeight w:val="20"/>
        </w:trPr>
        <w:tc>
          <w:tcPr>
            <w:tcW w:w="2711" w:type="pct"/>
            <w:gridSpan w:val="3"/>
          </w:tcPr>
          <w:p w14:paraId="33771F9A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7C043115" w14:textId="77777777" w:rsidR="00916052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drugi</w:t>
            </w:r>
          </w:p>
        </w:tc>
      </w:tr>
      <w:tr w:rsidR="00796961" w:rsidRPr="00796961" w14:paraId="7F845F45" w14:textId="77777777" w:rsidTr="006F6D1A">
        <w:trPr>
          <w:trHeight w:val="20"/>
        </w:trPr>
        <w:tc>
          <w:tcPr>
            <w:tcW w:w="2711" w:type="pct"/>
            <w:gridSpan w:val="3"/>
          </w:tcPr>
          <w:p w14:paraId="5933E740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373B7856" w14:textId="77777777" w:rsidR="00916052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trzeci</w:t>
            </w:r>
          </w:p>
        </w:tc>
      </w:tr>
      <w:tr w:rsidR="00796961" w:rsidRPr="00796961" w14:paraId="1314E897" w14:textId="77777777" w:rsidTr="006F6D1A">
        <w:trPr>
          <w:trHeight w:val="20"/>
        </w:trPr>
        <w:tc>
          <w:tcPr>
            <w:tcW w:w="2711" w:type="pct"/>
            <w:gridSpan w:val="3"/>
          </w:tcPr>
          <w:p w14:paraId="1447C6B7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209F1C7F" w14:textId="77777777" w:rsidR="00916052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E006C6" w:rsidRPr="00796961" w14:paraId="77CF7C4D" w14:textId="77777777" w:rsidTr="006F6D1A">
        <w:trPr>
          <w:trHeight w:val="20"/>
        </w:trPr>
        <w:tc>
          <w:tcPr>
            <w:tcW w:w="2711" w:type="pct"/>
            <w:gridSpan w:val="3"/>
          </w:tcPr>
          <w:p w14:paraId="242BA207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38F3B0B9" w14:textId="77777777" w:rsidR="00916052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wykład, ćwiczenia</w:t>
            </w:r>
          </w:p>
        </w:tc>
      </w:tr>
      <w:tr w:rsidR="00D22F26" w:rsidRPr="00796961" w14:paraId="35ABF8A9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6DE080AB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58B51323" w14:textId="77777777" w:rsidR="00916052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hab. inż. K. Tretyak prof. ANSGK</w:t>
            </w:r>
          </w:p>
        </w:tc>
      </w:tr>
      <w:tr w:rsidR="00E006C6" w:rsidRPr="00796961" w14:paraId="5CCD56B8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216F4828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452FFB6D" w14:textId="77777777" w:rsidR="00916052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hab. inż. K. Tretyak prof. ANSGK</w:t>
            </w:r>
          </w:p>
        </w:tc>
      </w:tr>
      <w:tr w:rsidR="00D22F26" w:rsidRPr="00796961" w14:paraId="1907C81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C84ADAE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6046D121" w14:textId="77777777" w:rsidTr="004633DF">
        <w:trPr>
          <w:trHeight w:val="20"/>
        </w:trPr>
        <w:tc>
          <w:tcPr>
            <w:tcW w:w="5000" w:type="pct"/>
            <w:gridSpan w:val="5"/>
          </w:tcPr>
          <w:p w14:paraId="5A934EE7" w14:textId="77777777" w:rsidR="00916052" w:rsidRDefault="00000000">
            <w:pPr>
              <w:snapToGrid w:val="0"/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 xml:space="preserve">Podstawowa wiedza z zakresu matematyki, fizyki i geografii oraz uzyskane na I roku wiadomości z geomatyki. Umiejętność logicznego myślenia oraz wyszukiwania informacji w literaturze przedmiotu. </w:t>
            </w:r>
          </w:p>
        </w:tc>
      </w:tr>
      <w:tr w:rsidR="004633DF" w:rsidRPr="00796961" w14:paraId="6372F14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7D1B755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477EC091" w14:textId="77777777" w:rsidTr="004633DF">
        <w:trPr>
          <w:trHeight w:val="20"/>
        </w:trPr>
        <w:tc>
          <w:tcPr>
            <w:tcW w:w="5000" w:type="pct"/>
            <w:gridSpan w:val="5"/>
          </w:tcPr>
          <w:p w14:paraId="200DABA6" w14:textId="709CA3D9" w:rsidR="00916052" w:rsidRDefault="000F042A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 w:rsidRPr="000F042A">
              <w:rPr>
                <w:sz w:val="22"/>
                <w:szCs w:val="22"/>
              </w:rPr>
              <w:t>Celem zajęć jest przekazanie studentowi wiedzy z zakresu zakładania sytuacyjnych i wysokościowych osnów geodezyjnych, ich zagęszczania oraz wykonywania pomiarów i obliczeń zgodnie z obowiązującymi standardami technicznymi. Zajęcia służą rozwinięciu umiejętności realizacji pomiarów geodezyjnych z wykorzystaniem współczesnych instrumentów, opracowywania wyników w środowisku komputerowym, tworzenia map numerycznych oraz integrowania danych pochodzących z różnych systemów odniesienia. Ich celem jest również wykształcenie zdolności oceny dokładności pomiarów i ich przydatności w zadaniach inżynierskich, a także przygotowanie do samodzielnej i odpowiedzialnej pracy oraz współpracy zespołowej przy realizacji prac terenowych i kameralnych.</w:t>
            </w:r>
          </w:p>
        </w:tc>
      </w:tr>
      <w:tr w:rsidR="004633DF" w:rsidRPr="00796961" w14:paraId="1020AFC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4AE5C88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0FD01B8A" w14:textId="77777777" w:rsidTr="004633DF">
        <w:trPr>
          <w:trHeight w:val="20"/>
        </w:trPr>
        <w:tc>
          <w:tcPr>
            <w:tcW w:w="5000" w:type="pct"/>
            <w:gridSpan w:val="5"/>
          </w:tcPr>
          <w:p w14:paraId="51049ED1" w14:textId="77777777" w:rsidR="00916052" w:rsidRDefault="00000000">
            <w:pPr>
              <w:snapToGrid w:val="0"/>
              <w:spacing w:after="0" w:line="240" w:lineRule="auto"/>
              <w:jc w:val="both"/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Wiedza (EKW):  </w:t>
            </w:r>
            <w:r>
              <w:rPr>
                <w:rFonts w:ascii="Aptos" w:hAnsi="Aptos" w:cs="Calibri"/>
                <w:sz w:val="22"/>
                <w:szCs w:val="22"/>
              </w:rPr>
              <w:t xml:space="preserve">Student po zakończeniu zajęć będzie miał wiedzę dotyczącą:  </w:t>
            </w:r>
          </w:p>
          <w:p w14:paraId="394D87E0" w14:textId="77777777" w:rsidR="00916052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EKW1 </w:t>
            </w:r>
            <w:r>
              <w:rPr>
                <w:rFonts w:ascii="Aptos" w:hAnsi="Aptos" w:cs="Calibri"/>
                <w:sz w:val="22"/>
                <w:szCs w:val="22"/>
              </w:rPr>
              <w:t>-</w:t>
            </w:r>
            <w:r>
              <w:rPr>
                <w:rFonts w:ascii="Aptos" w:hAnsi="Aptos" w:cs="Calibri"/>
                <w:b/>
                <w:sz w:val="22"/>
                <w:szCs w:val="22"/>
              </w:rPr>
              <w:t xml:space="preserve"> </w:t>
            </w:r>
            <w:r>
              <w:rPr>
                <w:rFonts w:ascii="Aptos" w:hAnsi="Aptos" w:cs="Calibri"/>
                <w:sz w:val="22"/>
                <w:szCs w:val="22"/>
              </w:rPr>
              <w:t xml:space="preserve">istoty i  najważniejszych elementów przedmiotu – geodezyjnych pomiarów szczegółowych - geodezyjnych pomiarów sytuacyjno-wysokościowe (sieci punktów sytuacyjno-wysokościowych) </w:t>
            </w:r>
          </w:p>
          <w:p w14:paraId="6E626EF2" w14:textId="77777777" w:rsidR="00916052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EKW2 </w:t>
            </w:r>
            <w:r>
              <w:rPr>
                <w:rFonts w:ascii="Aptos" w:hAnsi="Aptos" w:cs="Calibri"/>
                <w:sz w:val="22"/>
                <w:szCs w:val="22"/>
              </w:rPr>
              <w:t>- najważniejszych instrumentów geodezyjnych, niezbędnych w terenie do wykonywania geodezyjnych pomiarów sytuacyjnych i wysokościowych, metod wykonywania tych pomiarów oraz będzie miał wiedzę potrzebną do sporządzania map technikami tradycyjnymi i współczesnymi.</w:t>
            </w:r>
          </w:p>
          <w:p w14:paraId="51471A32" w14:textId="77777777" w:rsidR="00916052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EKW3  </w:t>
            </w:r>
            <w:r>
              <w:rPr>
                <w:rFonts w:ascii="Aptos" w:hAnsi="Aptos" w:cs="Calibri"/>
                <w:sz w:val="22"/>
                <w:szCs w:val="22"/>
              </w:rPr>
              <w:t>- uzyskiwania współrzędnych sytuacyjnych i wysokościowych na kuli i płaszczyźnie oraz najważniejszych metod transformacji współrzędnych</w:t>
            </w:r>
            <w:r>
              <w:rPr>
                <w:rFonts w:ascii="Aptos" w:hAnsi="Aptos" w:cs="Calibri"/>
                <w:i/>
                <w:sz w:val="22"/>
                <w:szCs w:val="22"/>
              </w:rPr>
              <w:t>.</w:t>
            </w:r>
          </w:p>
          <w:p w14:paraId="2FC4D9BD" w14:textId="77777777" w:rsidR="00916052" w:rsidRDefault="00916052">
            <w:pPr>
              <w:spacing w:after="0" w:line="240" w:lineRule="auto"/>
              <w:jc w:val="both"/>
              <w:rPr>
                <w:rFonts w:ascii="Aptos" w:hAnsi="Aptos" w:cs="Calibri"/>
                <w:i/>
              </w:rPr>
            </w:pPr>
          </w:p>
          <w:p w14:paraId="2DE1FEE1" w14:textId="77777777" w:rsidR="00916052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Umiejętności (EKU):  </w:t>
            </w:r>
            <w:r>
              <w:rPr>
                <w:rFonts w:ascii="Aptos" w:hAnsi="Aptos" w:cs="Calibri"/>
                <w:sz w:val="22"/>
                <w:szCs w:val="22"/>
              </w:rPr>
              <w:t xml:space="preserve">Student po zakończonych zajęciach będzie umiał: </w:t>
            </w:r>
          </w:p>
          <w:p w14:paraId="51FBC1B3" w14:textId="77777777" w:rsidR="00916052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EKU1 </w:t>
            </w:r>
            <w:r>
              <w:rPr>
                <w:rFonts w:ascii="Aptos" w:hAnsi="Aptos" w:cs="Calibri"/>
                <w:sz w:val="22"/>
                <w:szCs w:val="22"/>
              </w:rPr>
              <w:t xml:space="preserve">- posługiwać się instrumentami geodezyjnymi, niezbędnymi w terenie do wykonywania geodezyjnych pomiarów sytuacyjnych i wysokościowych, </w:t>
            </w:r>
          </w:p>
          <w:p w14:paraId="4242C033" w14:textId="77777777" w:rsidR="00916052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EKU2 </w:t>
            </w:r>
            <w:r>
              <w:rPr>
                <w:rFonts w:ascii="Aptos" w:hAnsi="Aptos" w:cs="Calibri"/>
                <w:sz w:val="22"/>
                <w:szCs w:val="22"/>
              </w:rPr>
              <w:t>- sporządzić mapy, w tym numeryczną mapę sytuacyjno – wysokościową.</w:t>
            </w:r>
          </w:p>
          <w:p w14:paraId="15D44C02" w14:textId="77777777" w:rsidR="00916052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EKU3 </w:t>
            </w:r>
            <w:r>
              <w:rPr>
                <w:rFonts w:ascii="Aptos" w:hAnsi="Aptos" w:cs="Calibri"/>
                <w:sz w:val="22"/>
                <w:szCs w:val="22"/>
              </w:rPr>
              <w:t xml:space="preserve">- przekształcić graficzną formę mapy do postaci numerycznej oraz sporządzić bazę danych atrybutów obiektów umieszczonych na mapie, </w:t>
            </w:r>
          </w:p>
          <w:p w14:paraId="0C749649" w14:textId="77777777" w:rsidR="00916052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EKU4 </w:t>
            </w:r>
            <w:r>
              <w:rPr>
                <w:rFonts w:ascii="Aptos" w:hAnsi="Aptos" w:cs="Calibri"/>
                <w:sz w:val="22"/>
                <w:szCs w:val="22"/>
              </w:rPr>
              <w:t>- scharakteryzować dokładność wielkości uzyskanych z pomiarów oraz ich funkcji.</w:t>
            </w:r>
          </w:p>
          <w:p w14:paraId="6FB632C7" w14:textId="77777777" w:rsidR="00916052" w:rsidRDefault="00916052">
            <w:pPr>
              <w:spacing w:after="0" w:line="240" w:lineRule="auto"/>
              <w:jc w:val="both"/>
              <w:rPr>
                <w:rFonts w:ascii="Aptos" w:hAnsi="Aptos" w:cs="Calibri"/>
              </w:rPr>
            </w:pPr>
          </w:p>
          <w:p w14:paraId="3BC6E857" w14:textId="77777777" w:rsidR="00916052" w:rsidRDefault="00000000">
            <w:pPr>
              <w:spacing w:after="0" w:line="240" w:lineRule="auto"/>
              <w:jc w:val="both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Kompetencje społeczne (EKK): </w:t>
            </w:r>
          </w:p>
          <w:p w14:paraId="58CC2899" w14:textId="77777777" w:rsidR="00916052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EKK1 </w:t>
            </w:r>
            <w:r>
              <w:rPr>
                <w:rFonts w:ascii="Aptos" w:hAnsi="Aptos" w:cs="Calibri"/>
                <w:sz w:val="22"/>
                <w:szCs w:val="22"/>
              </w:rPr>
              <w:t>Student będzie samodzielnie wykorzystywał – pozyskiwał i przetwarzał oraz oceniał pod względem dokładności – dane geodezyjne potrzebne w wykonywaniu zawodu geodety.</w:t>
            </w:r>
          </w:p>
          <w:p w14:paraId="2B3E4B00" w14:textId="77777777" w:rsidR="00916052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EKK2 </w:t>
            </w:r>
            <w:r>
              <w:rPr>
                <w:rFonts w:ascii="Aptos" w:hAnsi="Aptos" w:cs="Calibri"/>
                <w:sz w:val="22"/>
                <w:szCs w:val="22"/>
              </w:rPr>
              <w:t>Student potrafi współpracować w zespole pomiarowym a także przyjmować różne role związane z wykonywanym zadaniem.</w:t>
            </w:r>
          </w:p>
        </w:tc>
      </w:tr>
      <w:tr w:rsidR="004633DF" w:rsidRPr="00796961" w14:paraId="3C95F719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BD3D1F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FDEACC0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6F9B461A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60356082" w14:textId="77777777" w:rsidR="00916052" w:rsidRDefault="00000000">
            <w:pPr>
              <w:snapToGrid w:val="0"/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Wykłady:</w:t>
            </w:r>
          </w:p>
          <w:p w14:paraId="7AC440AD" w14:textId="77777777" w:rsidR="00916052" w:rsidRDefault="00000000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lastRenderedPageBreak/>
              <w:t>Wyk.1 EUREF i POLREF - europejska i polska sieć punktów geodezyjnych tworzące jednolity geodezyjny układ odniesienia dla pomiarów sytuacyjnych. Nawiązywanie ciągów i sieci geodezyjnych poziomych. Państwowa sieć punktów geodezyjnych dla nawiązywania pomiarów sytuacyjnych. Zastosowanie systemu GPS. System ASG/EUPOS do nawiązań, realizowany w Polsce. Tachimetry elektroniczne. Pomiary kątowe i długościowe. Dokładność pomiarów. Pomiary kątów na stanowiskach mimośrodowych. Zagęszczanie sieci sytuacyjnych - wcięcia.</w:t>
            </w:r>
          </w:p>
          <w:p w14:paraId="55F22ACD" w14:textId="77777777" w:rsidR="00916052" w:rsidRDefault="00000000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Wykład obejmuje analizę funkcjonowania systemów odniesienia (EUREF, POLREF) w kontekście rzeczywistych pomiarów geodezyjnych oraz zastosowania technologii GNSS i ASG-EUPOS w zakładaniu osnów. Omawiane są metody pomiarów tachimetrycznych oraz analiza dokładności pomiarów kątów i długości w warunkach terenowych.</w:t>
            </w:r>
          </w:p>
          <w:p w14:paraId="4660E159" w14:textId="77777777" w:rsidR="00916052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sz w:val="22"/>
                <w:szCs w:val="22"/>
              </w:rPr>
              <w:t xml:space="preserve">Wyk. 2. Wyrównanie ciągów i sieci sytuacyjnych (poligonowych)  Obliczanie współrzędnych w sposób tradycyjny i przy wykorzystaniu  programów komputerowych. Wyrównanie ścisłe sieci przy wykorzystaniu programu C-GEO. </w:t>
            </w:r>
          </w:p>
          <w:p w14:paraId="0DB1FC3C" w14:textId="77777777" w:rsidR="00916052" w:rsidRDefault="00000000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Wykład dotyczy wyrównania ciągów i sieci geodezyjnych na podstawie rzeczywistych danych pomiarowych. Przedstawiane są metody obliczeniowe oraz wykorzystanie oprogramowania (np. C-GEO) do analizy i wyrównania sieci wraz z oceną dokładności.</w:t>
            </w:r>
          </w:p>
          <w:p w14:paraId="002648AA" w14:textId="77777777" w:rsidR="00916052" w:rsidRDefault="00000000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Wyk. 3. Opracowanie sytuacyjnych pomiarów szczegółowych w celu ich wykorzystania do tworzenia mapy numerycznej. Tworzenie sytuacyjnej mapy numerycznej na warstwach tematycznych. Tworzenie zbioru danych atrybutów obiektów na maie numerycznej.   Transformacja współrzędnych (Helmerta i afiniczna). Przekształcenie mapy graficznej na formę numeryczną.</w:t>
            </w:r>
          </w:p>
          <w:p w14:paraId="57BE6471" w14:textId="77777777" w:rsidR="00916052" w:rsidRDefault="00916052">
            <w:pPr>
              <w:spacing w:after="0" w:line="240" w:lineRule="auto"/>
              <w:jc w:val="both"/>
              <w:rPr>
                <w:rFonts w:ascii="Aptos" w:hAnsi="Aptos" w:cs="Calibri"/>
              </w:rPr>
            </w:pPr>
          </w:p>
          <w:p w14:paraId="3E203638" w14:textId="77777777" w:rsidR="00916052" w:rsidRDefault="00000000">
            <w:pPr>
              <w:spacing w:after="0" w:line="240" w:lineRule="auto"/>
              <w:jc w:val="right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Razem liczba godzin wykładów: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74CCCB2C" w14:textId="77777777" w:rsidR="00916052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</w:tr>
      <w:tr w:rsidR="004633DF" w:rsidRPr="00796961" w14:paraId="11618ED5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32DD3BAC" w14:textId="77777777" w:rsidR="00916052" w:rsidRDefault="00000000">
            <w:pPr>
              <w:snapToGrid w:val="0"/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Ćwiczenia:</w:t>
            </w:r>
          </w:p>
          <w:p w14:paraId="6C47026F" w14:textId="77777777" w:rsidR="00916052" w:rsidRDefault="00000000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Ćw. 1. Pojedyncze ciągi poligonowe, sieci węzłowe ciągów poligonowych, wcięcia – wyrównanie i obliczeni współrzędnych. Wyrównanie ścisłe przy zastosowaniu programu C-GEO.</w:t>
            </w:r>
          </w:p>
          <w:p w14:paraId="7B354B11" w14:textId="77777777" w:rsidR="00916052" w:rsidRDefault="00000000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Ćw. 2. Obliczanie poprawek do kierunków ze względu na ekscentryk stanowiska i celu. Przenoszenie współrzędnych z trudno dostępnych punktów.</w:t>
            </w:r>
          </w:p>
          <w:p w14:paraId="468DB6D9" w14:textId="77777777" w:rsidR="00916052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sz w:val="22"/>
                <w:szCs w:val="22"/>
              </w:rPr>
              <w:t>Ćw. 3. Transformacja współrzędnych – Helmerta i afiniczna. Zamiana treści mapy graficznej na numeryczną (w programie C-GEO</w:t>
            </w:r>
            <w:r>
              <w:rPr>
                <w:rFonts w:ascii="Aptos" w:hAnsi="Aptos" w:cs="Calibri"/>
                <w:i/>
                <w:sz w:val="22"/>
                <w:szCs w:val="22"/>
              </w:rPr>
              <w:t>)</w:t>
            </w:r>
          </w:p>
          <w:p w14:paraId="45AC7D6C" w14:textId="77777777" w:rsidR="00916052" w:rsidRDefault="00000000">
            <w:pPr>
              <w:spacing w:after="0" w:line="240" w:lineRule="auto"/>
              <w:jc w:val="right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Razem liczba godzin ćwiczeń: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055462DE" w14:textId="77777777" w:rsidR="00916052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4633DF" w:rsidRPr="00796961" w14:paraId="3617B4D0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6B12CF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43227696" w14:textId="77777777" w:rsidTr="004633DF">
        <w:trPr>
          <w:trHeight w:val="20"/>
        </w:trPr>
        <w:tc>
          <w:tcPr>
            <w:tcW w:w="5000" w:type="pct"/>
            <w:gridSpan w:val="5"/>
          </w:tcPr>
          <w:p w14:paraId="46804D4E" w14:textId="77777777" w:rsidR="00916052" w:rsidRDefault="00000000">
            <w:pPr>
              <w:snapToGrid w:val="0"/>
              <w:spacing w:after="0" w:line="240" w:lineRule="auto"/>
              <w:jc w:val="both"/>
            </w:pPr>
            <w:r>
              <w:rPr>
                <w:rFonts w:ascii="Aptos" w:hAnsi="Aptos" w:cs="Calibri"/>
                <w:sz w:val="22"/>
                <w:szCs w:val="22"/>
              </w:rPr>
              <w:t xml:space="preserve">Wykłady – audytoryjne,  konwersatoryjne i problemowe. Ćwiczenia -  przy wykorzystaniu instrumentów geodezyjnych, komputerów z oprogramowaniem geodezyjnym, tematów ćwiczeniowych, podręczników, zestawów pytań i zadań kontrolnych.  </w:t>
            </w:r>
          </w:p>
        </w:tc>
      </w:tr>
      <w:tr w:rsidR="004633DF" w:rsidRPr="00796961" w14:paraId="6823469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C2C3CC0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19A88EB7" w14:textId="77777777" w:rsidTr="006F6D1A">
        <w:trPr>
          <w:trHeight w:val="20"/>
        </w:trPr>
        <w:tc>
          <w:tcPr>
            <w:tcW w:w="2711" w:type="pct"/>
            <w:gridSpan w:val="3"/>
          </w:tcPr>
          <w:p w14:paraId="2C57516A" w14:textId="77777777" w:rsidR="00916052" w:rsidRDefault="00000000">
            <w:pPr>
              <w:snapToGrid w:val="0"/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F – formułująca: </w:t>
            </w:r>
          </w:p>
          <w:p w14:paraId="2CDB2B72" w14:textId="77777777" w:rsidR="00916052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F1 </w:t>
            </w:r>
            <w:r>
              <w:rPr>
                <w:rFonts w:ascii="Aptos" w:hAnsi="Aptos" w:cs="Calibri"/>
                <w:i/>
                <w:sz w:val="22"/>
                <w:szCs w:val="22"/>
              </w:rPr>
              <w:t>– na podstawie wypowiedzi studenta na temat przygotowanego wcześniej materiału (własnego opracowania) i zaprezentowanego przez studenta na zajęciach</w:t>
            </w:r>
          </w:p>
          <w:p w14:paraId="6F1E8961" w14:textId="77777777" w:rsidR="00916052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F2 </w:t>
            </w:r>
            <w:r>
              <w:rPr>
                <w:rFonts w:ascii="Aptos" w:hAnsi="Aptos" w:cs="Calibri"/>
                <w:i/>
                <w:sz w:val="22"/>
                <w:szCs w:val="22"/>
              </w:rPr>
              <w:t>– na podstawie wypowiedzi studenta świadczących o zrozumieniu bądź brakach w zrozumieniu treści omawianych podczas zajęć</w:t>
            </w:r>
          </w:p>
          <w:p w14:paraId="01894DB2" w14:textId="77777777" w:rsidR="00916052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F3 </w:t>
            </w:r>
            <w:r>
              <w:rPr>
                <w:rFonts w:ascii="Aptos" w:hAnsi="Aptos" w:cs="Calibri"/>
                <w:i/>
                <w:sz w:val="22"/>
                <w:szCs w:val="22"/>
              </w:rPr>
              <w:t>– na podstawie  pytań zadawanych przez studenta świadczących o poziomie wiedzy i zainteresowania poruszaną problematyką</w:t>
            </w:r>
          </w:p>
          <w:p w14:paraId="0B765818" w14:textId="77777777" w:rsidR="00916052" w:rsidRDefault="00000000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F4 </w:t>
            </w:r>
            <w:r>
              <w:rPr>
                <w:rFonts w:ascii="Aptos" w:hAnsi="Aptos" w:cs="Calibri"/>
                <w:i/>
                <w:sz w:val="22"/>
                <w:szCs w:val="22"/>
              </w:rPr>
              <w:t>– na podstawie aktywności poznawczej studenta podczas zajęć (znajomości literatury przedmiotu, dokonywania porównań, samodzielnego wyciągania wniosków itp.)</w:t>
            </w:r>
          </w:p>
        </w:tc>
        <w:tc>
          <w:tcPr>
            <w:tcW w:w="2289" w:type="pct"/>
            <w:gridSpan w:val="2"/>
          </w:tcPr>
          <w:p w14:paraId="561E4D90" w14:textId="77777777" w:rsidR="00916052" w:rsidRDefault="00000000">
            <w:pPr>
              <w:snapToGrid w:val="0"/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P – podsumowująca</w:t>
            </w:r>
          </w:p>
          <w:p w14:paraId="63925F2B" w14:textId="77777777" w:rsidR="00916052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P1 </w:t>
            </w:r>
            <w:r>
              <w:rPr>
                <w:rFonts w:ascii="Aptos" w:hAnsi="Aptos" w:cs="Calibri"/>
                <w:i/>
                <w:sz w:val="22"/>
                <w:szCs w:val="22"/>
              </w:rPr>
              <w:t>– ocena aktywności studenta podczas zajęć</w:t>
            </w:r>
          </w:p>
          <w:p w14:paraId="0159F2A8" w14:textId="77777777" w:rsidR="00916052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P2 </w:t>
            </w:r>
            <w:r>
              <w:rPr>
                <w:rFonts w:ascii="Aptos" w:hAnsi="Aptos" w:cs="Calibri"/>
                <w:i/>
                <w:sz w:val="22"/>
                <w:szCs w:val="22"/>
              </w:rPr>
              <w:t>– ocena  samodzielnie przygotowanego (wykonanego) i zaprezentowanego podczas zajęć tematu.</w:t>
            </w:r>
          </w:p>
          <w:p w14:paraId="72BEB812" w14:textId="77777777" w:rsidR="00916052" w:rsidRDefault="00916052">
            <w:pPr>
              <w:spacing w:after="0" w:line="240" w:lineRule="auto"/>
              <w:jc w:val="both"/>
              <w:rPr>
                <w:rFonts w:ascii="Aptos" w:hAnsi="Aptos" w:cs="Calibri"/>
                <w:i/>
              </w:rPr>
            </w:pPr>
          </w:p>
        </w:tc>
      </w:tr>
      <w:tr w:rsidR="004633DF" w:rsidRPr="00796961" w14:paraId="79A85A57" w14:textId="77777777" w:rsidTr="004633DF">
        <w:trPr>
          <w:trHeight w:val="20"/>
        </w:trPr>
        <w:tc>
          <w:tcPr>
            <w:tcW w:w="5000" w:type="pct"/>
            <w:gridSpan w:val="5"/>
          </w:tcPr>
          <w:p w14:paraId="7277D161" w14:textId="77777777" w:rsidR="00916052" w:rsidRDefault="00000000">
            <w:pPr>
              <w:snapToGrid w:val="0"/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Aptos"/>
                <w:sz w:val="22"/>
                <w:szCs w:val="22"/>
              </w:rPr>
              <w:t>Forma zaliczenia przedmiotu: zaliczenie na ocenę na podstawie ćwiczeń, projektów oraz aktywności studenta</w:t>
            </w:r>
          </w:p>
        </w:tc>
      </w:tr>
      <w:tr w:rsidR="004633DF" w:rsidRPr="00796961" w14:paraId="44B4DBAC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A9EAF38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60CEDC92" w14:textId="77777777" w:rsidTr="004633DF">
        <w:trPr>
          <w:trHeight w:val="20"/>
        </w:trPr>
        <w:tc>
          <w:tcPr>
            <w:tcW w:w="5000" w:type="pct"/>
            <w:gridSpan w:val="5"/>
          </w:tcPr>
          <w:p w14:paraId="695C37A3" w14:textId="77777777" w:rsidR="00916052" w:rsidRDefault="00000000">
            <w:pPr>
              <w:snapToGrid w:val="0"/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Literatura obowiązkowa:</w:t>
            </w:r>
          </w:p>
          <w:p w14:paraId="11CF6679" w14:textId="77777777" w:rsidR="00916052" w:rsidRDefault="00000000">
            <w:pPr>
              <w:spacing w:after="0" w:line="240" w:lineRule="auto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  <w:sz w:val="22"/>
                <w:szCs w:val="22"/>
              </w:rPr>
              <w:t>1. P. Kruszewski: Geodezja w praktyce, Wyd. KaBe, 2018</w:t>
            </w:r>
          </w:p>
          <w:p w14:paraId="5C9AE5E7" w14:textId="77777777" w:rsidR="00916052" w:rsidRDefault="00000000">
            <w:pPr>
              <w:spacing w:after="0" w:line="240" w:lineRule="auto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  <w:sz w:val="22"/>
                <w:szCs w:val="22"/>
              </w:rPr>
              <w:t>2. S. Przewłocki: Tematyka badań naukowych w dyscyplinie geodezja kartografia, Kutno, 2016</w:t>
            </w:r>
          </w:p>
          <w:p w14:paraId="3D72C6BB" w14:textId="77777777" w:rsidR="00916052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sz w:val="22"/>
                <w:szCs w:val="22"/>
              </w:rPr>
              <w:lastRenderedPageBreak/>
              <w:t>3. Kosiński W.: Geodezyjne Pomiary Szczegółowe. Wyd. Wyższej Szkoły Gospodarki Krajowej w Kutnie, Kutno 2009.</w:t>
            </w:r>
          </w:p>
          <w:p w14:paraId="773EB86A" w14:textId="77777777" w:rsidR="00916052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sz w:val="22"/>
                <w:szCs w:val="22"/>
              </w:rPr>
              <w:t>4. Hausbrandt S,: Rachunek wyrównawczy i obliczenia geodezyjne. Państwowe Przedsiębiorstwo Wydawnictw Kartograficznych. Warszawa 1971.</w:t>
            </w:r>
          </w:p>
          <w:p w14:paraId="3C35BB76" w14:textId="77777777" w:rsidR="00916052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sz w:val="22"/>
                <w:szCs w:val="22"/>
              </w:rPr>
              <w:t>5. Jagielski A.: Geodezja II. Wyd. STABIL., Kraków 2007.</w:t>
            </w:r>
          </w:p>
          <w:p w14:paraId="74656891" w14:textId="77777777" w:rsidR="00916052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sz w:val="22"/>
                <w:szCs w:val="22"/>
              </w:rPr>
              <w:t>6.  Lazzarini T.: Wykłady geodezji II. Państwowe Wydawnictwo Naukowe. Warszawa 1983.</w:t>
            </w:r>
          </w:p>
          <w:p w14:paraId="7169868C" w14:textId="77777777" w:rsidR="00916052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sz w:val="22"/>
                <w:szCs w:val="22"/>
              </w:rPr>
              <w:t>7. Lazzarini T., Hermanowski A., Gaździcki J., Dobrzycka M., Laudyn I.: Geodezja. Państwowe Przedsiębiorstwo Wydawnictw Kartograficznych. Warszawa-Wrocław 1990</w:t>
            </w:r>
          </w:p>
          <w:p w14:paraId="785B9D12" w14:textId="77777777" w:rsidR="00916052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sz w:val="22"/>
                <w:szCs w:val="22"/>
              </w:rPr>
              <w:t>8. Skórczyński A.M. Niwelacja trygonometryczna w pomiarach szczegółowych. Wyd. Oficyna Wydawnicza Politechniki Warszawskiej. Warszawa 2000.</w:t>
            </w:r>
          </w:p>
          <w:p w14:paraId="6DA5B140" w14:textId="77777777" w:rsidR="00916052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sz w:val="22"/>
                <w:szCs w:val="22"/>
              </w:rPr>
              <w:t>9. Skórczyński A.M. Poligonizacja. Wyd. Oficyna Wydawnicza Politechniki Warszawskiej. Warszawa 2000.</w:t>
            </w:r>
          </w:p>
          <w:p w14:paraId="088DCBE1" w14:textId="77777777" w:rsidR="00916052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sz w:val="22"/>
                <w:szCs w:val="22"/>
              </w:rPr>
              <w:t>10. Skórczyński A.M. Przewodnik do ćwiczeń polowych z geodezji II.. Wyd. Oficyna Wydawnicza Politechniki Warszawskiej. Warszawa 2000.</w:t>
            </w:r>
          </w:p>
          <w:p w14:paraId="42D3324E" w14:textId="77777777" w:rsidR="00916052" w:rsidRDefault="00000000">
            <w:pPr>
              <w:snapToGrid w:val="0"/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Literatura zalecana/fakultatywna:</w:t>
            </w:r>
          </w:p>
          <w:p w14:paraId="3B3DC3B0" w14:textId="77777777" w:rsidR="00916052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sz w:val="22"/>
                <w:szCs w:val="22"/>
              </w:rPr>
              <w:t>1.</w:t>
            </w:r>
            <w:r>
              <w:rPr>
                <w:rFonts w:ascii="Aptos" w:hAnsi="Aptos" w:cs="Calibri"/>
                <w:b/>
                <w:sz w:val="22"/>
                <w:szCs w:val="22"/>
              </w:rPr>
              <w:t xml:space="preserve"> </w:t>
            </w:r>
            <w:r>
              <w:rPr>
                <w:rFonts w:ascii="Aptos" w:hAnsi="Aptos" w:cs="Calibri"/>
                <w:sz w:val="22"/>
                <w:szCs w:val="22"/>
              </w:rPr>
              <w:t>Instrukcje i wytyczne techniczne Głównego Urzędu Geodezji i Kartografii</w:t>
            </w:r>
          </w:p>
          <w:p w14:paraId="4B88F940" w14:textId="77777777" w:rsidR="00916052" w:rsidRDefault="00000000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2. Zarządzenia dotyczące standardów wykonywania prac geodezyjnych</w:t>
            </w:r>
          </w:p>
        </w:tc>
      </w:tr>
      <w:tr w:rsidR="004633DF" w:rsidRPr="00796961" w14:paraId="0160A7D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AF0C273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lastRenderedPageBreak/>
              <w:t>I – informacje dodatkowe</w:t>
            </w:r>
          </w:p>
        </w:tc>
      </w:tr>
      <w:tr w:rsidR="004633DF" w:rsidRPr="00796961" w14:paraId="3DC6B6B8" w14:textId="77777777" w:rsidTr="006F6D1A">
        <w:trPr>
          <w:trHeight w:val="20"/>
        </w:trPr>
        <w:tc>
          <w:tcPr>
            <w:tcW w:w="2711" w:type="pct"/>
            <w:gridSpan w:val="3"/>
          </w:tcPr>
          <w:p w14:paraId="7412E84C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1466909E" w14:textId="77777777" w:rsidR="00916052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hab. inż. K. Tretyak prof. ANSGK</w:t>
            </w:r>
          </w:p>
        </w:tc>
      </w:tr>
      <w:tr w:rsidR="004633DF" w:rsidRPr="00796961" w14:paraId="0F1E1FCB" w14:textId="77777777" w:rsidTr="006F6D1A">
        <w:trPr>
          <w:trHeight w:val="20"/>
        </w:trPr>
        <w:tc>
          <w:tcPr>
            <w:tcW w:w="2711" w:type="pct"/>
            <w:gridSpan w:val="3"/>
          </w:tcPr>
          <w:p w14:paraId="0B5C88F7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77FF1038" w14:textId="77777777" w:rsidR="00916052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kornel1958@gmail.com</w:t>
            </w:r>
          </w:p>
        </w:tc>
      </w:tr>
    </w:tbl>
    <w:p w14:paraId="11B6745C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1F9A9716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08A2DA2C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>: Geodezyjne Pomiary Szczegółowe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6A987FC8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76B0587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3"/>
        <w:gridCol w:w="1493"/>
        <w:gridCol w:w="1493"/>
        <w:gridCol w:w="1493"/>
        <w:gridCol w:w="1493"/>
        <w:gridCol w:w="1493"/>
        <w:gridCol w:w="1492"/>
      </w:tblGrid>
      <w:tr w:rsidR="00916052" w14:paraId="5F416A07" w14:textId="77777777">
        <w:tc>
          <w:tcPr>
            <w:tcW w:w="607" w:type="pct"/>
            <w:shd w:val="clear" w:color="auto" w:fill="D9D9D9"/>
          </w:tcPr>
          <w:p w14:paraId="5FBFFF22" w14:textId="77777777" w:rsidR="00916052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607" w:type="pct"/>
            <w:shd w:val="clear" w:color="auto" w:fill="D9D9D9"/>
          </w:tcPr>
          <w:p w14:paraId="63AB9530" w14:textId="77777777" w:rsidR="00916052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</w:t>
            </w:r>
          </w:p>
        </w:tc>
        <w:tc>
          <w:tcPr>
            <w:tcW w:w="607" w:type="pct"/>
            <w:shd w:val="clear" w:color="auto" w:fill="D9D9D9"/>
          </w:tcPr>
          <w:p w14:paraId="48874A79" w14:textId="77777777" w:rsidR="00916052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F2</w:t>
            </w:r>
          </w:p>
        </w:tc>
        <w:tc>
          <w:tcPr>
            <w:tcW w:w="607" w:type="pct"/>
            <w:shd w:val="clear" w:color="auto" w:fill="D9D9D9"/>
          </w:tcPr>
          <w:p w14:paraId="0940DD5A" w14:textId="77777777" w:rsidR="00916052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F3</w:t>
            </w:r>
          </w:p>
        </w:tc>
        <w:tc>
          <w:tcPr>
            <w:tcW w:w="607" w:type="pct"/>
            <w:shd w:val="clear" w:color="auto" w:fill="D9D9D9"/>
          </w:tcPr>
          <w:p w14:paraId="18786D8F" w14:textId="77777777" w:rsidR="00916052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F4</w:t>
            </w:r>
          </w:p>
        </w:tc>
        <w:tc>
          <w:tcPr>
            <w:tcW w:w="607" w:type="pct"/>
            <w:shd w:val="clear" w:color="auto" w:fill="D9D9D9"/>
          </w:tcPr>
          <w:p w14:paraId="5F0FD2B3" w14:textId="77777777" w:rsidR="00916052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</w:t>
            </w:r>
          </w:p>
        </w:tc>
        <w:tc>
          <w:tcPr>
            <w:tcW w:w="607" w:type="pct"/>
            <w:shd w:val="clear" w:color="auto" w:fill="D9D9D9"/>
          </w:tcPr>
          <w:p w14:paraId="7D130F5D" w14:textId="77777777" w:rsidR="00916052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P2</w:t>
            </w:r>
          </w:p>
        </w:tc>
      </w:tr>
      <w:tr w:rsidR="00916052" w14:paraId="4BD08B75" w14:textId="77777777">
        <w:tc>
          <w:tcPr>
            <w:tcW w:w="607" w:type="pct"/>
          </w:tcPr>
          <w:p w14:paraId="6B8D897F" w14:textId="77777777" w:rsidR="00916052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607" w:type="pct"/>
          </w:tcPr>
          <w:p w14:paraId="2FE0D01D" w14:textId="77777777" w:rsidR="00916052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E9CAF7E" w14:textId="77777777" w:rsidR="00916052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C054F23" w14:textId="77777777" w:rsidR="00916052" w:rsidRDefault="00916052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32B9CDCE" w14:textId="77777777" w:rsidR="00916052" w:rsidRDefault="00916052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1D191461" w14:textId="77777777" w:rsidR="00916052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62F9E15" w14:textId="77777777" w:rsidR="00916052" w:rsidRDefault="00916052">
            <w:pPr>
              <w:spacing w:after="0" w:line="240" w:lineRule="auto"/>
              <w:jc w:val="center"/>
            </w:pPr>
          </w:p>
        </w:tc>
      </w:tr>
      <w:tr w:rsidR="00916052" w14:paraId="006AF079" w14:textId="77777777">
        <w:tc>
          <w:tcPr>
            <w:tcW w:w="607" w:type="pct"/>
          </w:tcPr>
          <w:p w14:paraId="1A82DCB3" w14:textId="77777777" w:rsidR="00916052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EKW2</w:t>
            </w:r>
          </w:p>
        </w:tc>
        <w:tc>
          <w:tcPr>
            <w:tcW w:w="607" w:type="pct"/>
          </w:tcPr>
          <w:p w14:paraId="295986A9" w14:textId="77777777" w:rsidR="00916052" w:rsidRDefault="00916052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6A8FCDBF" w14:textId="77777777" w:rsidR="00916052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9D4F5C0" w14:textId="77777777" w:rsidR="00916052" w:rsidRDefault="00916052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69E486A9" w14:textId="77777777" w:rsidR="00916052" w:rsidRDefault="00916052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7F0EFF45" w14:textId="77777777" w:rsidR="00916052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D640042" w14:textId="77777777" w:rsidR="00916052" w:rsidRDefault="00916052">
            <w:pPr>
              <w:spacing w:after="0" w:line="240" w:lineRule="auto"/>
              <w:jc w:val="center"/>
            </w:pPr>
          </w:p>
        </w:tc>
      </w:tr>
      <w:tr w:rsidR="00916052" w14:paraId="1AFD82F2" w14:textId="77777777">
        <w:tc>
          <w:tcPr>
            <w:tcW w:w="607" w:type="pct"/>
          </w:tcPr>
          <w:p w14:paraId="2197F540" w14:textId="77777777" w:rsidR="00916052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EKW3</w:t>
            </w:r>
          </w:p>
        </w:tc>
        <w:tc>
          <w:tcPr>
            <w:tcW w:w="607" w:type="pct"/>
          </w:tcPr>
          <w:p w14:paraId="5DA860EE" w14:textId="77777777" w:rsidR="00916052" w:rsidRDefault="00916052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1F9B7726" w14:textId="77777777" w:rsidR="00916052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A369F28" w14:textId="77777777" w:rsidR="00916052" w:rsidRDefault="00916052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0C849DC5" w14:textId="77777777" w:rsidR="00916052" w:rsidRDefault="00916052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56A5590B" w14:textId="77777777" w:rsidR="00916052" w:rsidRDefault="00916052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2055E9F8" w14:textId="77777777" w:rsidR="00916052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916052" w14:paraId="5A378F3C" w14:textId="77777777">
        <w:tc>
          <w:tcPr>
            <w:tcW w:w="607" w:type="pct"/>
          </w:tcPr>
          <w:p w14:paraId="0A954C11" w14:textId="77777777" w:rsidR="00916052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607" w:type="pct"/>
          </w:tcPr>
          <w:p w14:paraId="1C93ECF6" w14:textId="77777777" w:rsidR="00916052" w:rsidRDefault="00916052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71F66976" w14:textId="77777777" w:rsidR="00916052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538DABE" w14:textId="77777777" w:rsidR="00916052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12C5CB3" w14:textId="77777777" w:rsidR="00916052" w:rsidRDefault="00916052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5DED2946" w14:textId="77777777" w:rsidR="00916052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E5551FF" w14:textId="77777777" w:rsidR="00916052" w:rsidRDefault="00916052">
            <w:pPr>
              <w:spacing w:after="0" w:line="240" w:lineRule="auto"/>
              <w:jc w:val="center"/>
            </w:pPr>
          </w:p>
        </w:tc>
      </w:tr>
      <w:tr w:rsidR="00916052" w14:paraId="703A5C4F" w14:textId="77777777">
        <w:tc>
          <w:tcPr>
            <w:tcW w:w="607" w:type="pct"/>
          </w:tcPr>
          <w:p w14:paraId="207EC458" w14:textId="77777777" w:rsidR="00916052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EKU2</w:t>
            </w:r>
          </w:p>
        </w:tc>
        <w:tc>
          <w:tcPr>
            <w:tcW w:w="607" w:type="pct"/>
          </w:tcPr>
          <w:p w14:paraId="3A3F2BC0" w14:textId="77777777" w:rsidR="00916052" w:rsidRDefault="00916052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247E3F0A" w14:textId="77777777" w:rsidR="00916052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A4537C1" w14:textId="77777777" w:rsidR="00916052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C78A7C6" w14:textId="77777777" w:rsidR="00916052" w:rsidRDefault="00916052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6BC94DC3" w14:textId="77777777" w:rsidR="00916052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4B93531" w14:textId="77777777" w:rsidR="00916052" w:rsidRDefault="00916052">
            <w:pPr>
              <w:spacing w:after="0" w:line="240" w:lineRule="auto"/>
              <w:jc w:val="center"/>
            </w:pPr>
          </w:p>
        </w:tc>
      </w:tr>
      <w:tr w:rsidR="00916052" w14:paraId="2E6A9DAF" w14:textId="77777777">
        <w:tc>
          <w:tcPr>
            <w:tcW w:w="607" w:type="pct"/>
          </w:tcPr>
          <w:p w14:paraId="09F435CB" w14:textId="77777777" w:rsidR="00916052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EKU3</w:t>
            </w:r>
          </w:p>
        </w:tc>
        <w:tc>
          <w:tcPr>
            <w:tcW w:w="607" w:type="pct"/>
          </w:tcPr>
          <w:p w14:paraId="78C06038" w14:textId="77777777" w:rsidR="00916052" w:rsidRDefault="00916052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07383C62" w14:textId="77777777" w:rsidR="00916052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3712EA1" w14:textId="77777777" w:rsidR="00916052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816A4B6" w14:textId="77777777" w:rsidR="00916052" w:rsidRDefault="00916052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17B9CC3C" w14:textId="77777777" w:rsidR="00916052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DDCE5D9" w14:textId="77777777" w:rsidR="00916052" w:rsidRDefault="00916052">
            <w:pPr>
              <w:spacing w:after="0" w:line="240" w:lineRule="auto"/>
              <w:jc w:val="center"/>
            </w:pPr>
          </w:p>
        </w:tc>
      </w:tr>
      <w:tr w:rsidR="00916052" w14:paraId="1AF01BCB" w14:textId="77777777">
        <w:tc>
          <w:tcPr>
            <w:tcW w:w="607" w:type="pct"/>
          </w:tcPr>
          <w:p w14:paraId="4B3012F9" w14:textId="77777777" w:rsidR="00916052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EKU4</w:t>
            </w:r>
          </w:p>
        </w:tc>
        <w:tc>
          <w:tcPr>
            <w:tcW w:w="607" w:type="pct"/>
          </w:tcPr>
          <w:p w14:paraId="0E54B07A" w14:textId="77777777" w:rsidR="00916052" w:rsidRDefault="00916052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6202FFE0" w14:textId="77777777" w:rsidR="00916052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81F2020" w14:textId="77777777" w:rsidR="00916052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D2026BE" w14:textId="77777777" w:rsidR="00916052" w:rsidRDefault="00916052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657B2CED" w14:textId="77777777" w:rsidR="00916052" w:rsidRDefault="00916052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41775B23" w14:textId="77777777" w:rsidR="00916052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916052" w14:paraId="08795DD8" w14:textId="77777777">
        <w:tc>
          <w:tcPr>
            <w:tcW w:w="607" w:type="pct"/>
          </w:tcPr>
          <w:p w14:paraId="0866F891" w14:textId="77777777" w:rsidR="00916052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607" w:type="pct"/>
          </w:tcPr>
          <w:p w14:paraId="715A8087" w14:textId="77777777" w:rsidR="00916052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801C18A" w14:textId="77777777" w:rsidR="00916052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66AA6C5" w14:textId="77777777" w:rsidR="00916052" w:rsidRDefault="00916052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348CB307" w14:textId="77777777" w:rsidR="00916052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4BCD6C2" w14:textId="77777777" w:rsidR="00916052" w:rsidRDefault="00916052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2B878155" w14:textId="77777777" w:rsidR="00916052" w:rsidRDefault="00916052">
            <w:pPr>
              <w:spacing w:after="0" w:line="240" w:lineRule="auto"/>
              <w:jc w:val="center"/>
            </w:pPr>
          </w:p>
        </w:tc>
      </w:tr>
      <w:tr w:rsidR="00916052" w14:paraId="7511AE2D" w14:textId="77777777">
        <w:tc>
          <w:tcPr>
            <w:tcW w:w="607" w:type="pct"/>
          </w:tcPr>
          <w:p w14:paraId="3311D148" w14:textId="77777777" w:rsidR="00916052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EKK2</w:t>
            </w:r>
          </w:p>
        </w:tc>
        <w:tc>
          <w:tcPr>
            <w:tcW w:w="607" w:type="pct"/>
          </w:tcPr>
          <w:p w14:paraId="4D967845" w14:textId="77777777" w:rsidR="00916052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090C2FD" w14:textId="77777777" w:rsidR="00916052" w:rsidRDefault="00916052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6C95282B" w14:textId="77777777" w:rsidR="00916052" w:rsidRDefault="00916052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3132E5AB" w14:textId="77777777" w:rsidR="00916052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8A1A81E" w14:textId="77777777" w:rsidR="00916052" w:rsidRDefault="00916052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3CBB35F4" w14:textId="77777777" w:rsidR="00916052" w:rsidRDefault="00916052">
            <w:pPr>
              <w:spacing w:after="0" w:line="240" w:lineRule="auto"/>
              <w:jc w:val="center"/>
            </w:pPr>
          </w:p>
        </w:tc>
      </w:tr>
    </w:tbl>
    <w:p w14:paraId="4253DAB3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5F9E384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2FA17295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7E99F44C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733E1466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583D6F98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5FB59CC3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554BCE7D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35A667D4" w14:textId="77777777" w:rsidTr="001F5643">
        <w:tc>
          <w:tcPr>
            <w:tcW w:w="2500" w:type="pct"/>
          </w:tcPr>
          <w:p w14:paraId="47EF006C" w14:textId="77777777" w:rsidR="00916052" w:rsidRDefault="00000000">
            <w:pPr>
              <w:snapToGrid w:val="0"/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Godziny zajęć z nauczycielem/ami:</w:t>
            </w:r>
          </w:p>
          <w:p w14:paraId="36EFFFC8" w14:textId="77777777" w:rsidR="00916052" w:rsidRDefault="00000000">
            <w:pPr>
              <w:snapToGrid w:val="0"/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>Wykłady: 15 godz.</w:t>
            </w:r>
          </w:p>
          <w:p w14:paraId="30347F9D" w14:textId="77777777" w:rsidR="00916052" w:rsidRDefault="00000000">
            <w:pPr>
              <w:snapToGrid w:val="0"/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>Ćwiczenia: 20 godz.</w:t>
            </w:r>
          </w:p>
        </w:tc>
        <w:tc>
          <w:tcPr>
            <w:tcW w:w="2500" w:type="pct"/>
            <w:vAlign w:val="center"/>
          </w:tcPr>
          <w:p w14:paraId="69106959" w14:textId="77777777" w:rsidR="00916052" w:rsidRPr="000F042A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  <w:bCs/>
              </w:rPr>
            </w:pPr>
            <w:r w:rsidRPr="000F042A">
              <w:rPr>
                <w:rFonts w:ascii="Aptos" w:hAnsi="Aptos" w:cs="Calibri"/>
                <w:bCs/>
                <w:sz w:val="22"/>
                <w:szCs w:val="22"/>
              </w:rPr>
              <w:t>35 godz.</w:t>
            </w:r>
          </w:p>
        </w:tc>
      </w:tr>
      <w:tr w:rsidR="00D22F26" w:rsidRPr="00796961" w14:paraId="039669E6" w14:textId="77777777" w:rsidTr="001F5643">
        <w:trPr>
          <w:trHeight w:val="1010"/>
        </w:trPr>
        <w:tc>
          <w:tcPr>
            <w:tcW w:w="2500" w:type="pct"/>
          </w:tcPr>
          <w:p w14:paraId="4BEA0A74" w14:textId="77777777" w:rsidR="00916052" w:rsidRDefault="00000000">
            <w:pPr>
              <w:snapToGrid w:val="0"/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Praca własna studenta:</w:t>
            </w:r>
          </w:p>
          <w:p w14:paraId="6C9FE732" w14:textId="77777777" w:rsidR="00916052" w:rsidRDefault="00000000">
            <w:pPr>
              <w:snapToGrid w:val="0"/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>Czytanie literatury: 15 godz.</w:t>
            </w:r>
          </w:p>
          <w:p w14:paraId="4D7547F3" w14:textId="77777777" w:rsidR="00916052" w:rsidRDefault="00000000">
            <w:pPr>
              <w:snapToGrid w:val="0"/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>Wykonanie ćwiczeń obliczeniowych i kartograficznych: 25 godz.</w:t>
            </w:r>
          </w:p>
          <w:p w14:paraId="27560694" w14:textId="77777777" w:rsidR="00916052" w:rsidRDefault="00000000">
            <w:pPr>
              <w:snapToGrid w:val="0"/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Aptos"/>
                <w:b/>
                <w:sz w:val="22"/>
                <w:szCs w:val="22"/>
              </w:rPr>
              <w:t>Przygotowanie do zaliczenia przedmiotu (ćwiczenia, projekty, kolokwia): 35 godz.</w:t>
            </w:r>
          </w:p>
        </w:tc>
        <w:tc>
          <w:tcPr>
            <w:tcW w:w="2500" w:type="pct"/>
            <w:vAlign w:val="center"/>
          </w:tcPr>
          <w:p w14:paraId="2A471251" w14:textId="77777777" w:rsidR="00916052" w:rsidRPr="000F042A" w:rsidRDefault="00000000">
            <w:pPr>
              <w:snapToGrid w:val="0"/>
              <w:spacing w:after="0" w:line="240" w:lineRule="auto"/>
              <w:jc w:val="center"/>
              <w:rPr>
                <w:bCs/>
              </w:rPr>
            </w:pPr>
            <w:r w:rsidRPr="000F042A">
              <w:rPr>
                <w:rFonts w:ascii="Aptos" w:hAnsi="Aptos" w:cs="Calibri"/>
                <w:bCs/>
                <w:sz w:val="22"/>
                <w:szCs w:val="22"/>
              </w:rPr>
              <w:t>35 godz.</w:t>
            </w:r>
          </w:p>
        </w:tc>
      </w:tr>
      <w:tr w:rsidR="00D22F26" w:rsidRPr="00796961" w14:paraId="21FC3072" w14:textId="77777777" w:rsidTr="001F5643">
        <w:tc>
          <w:tcPr>
            <w:tcW w:w="2500" w:type="pct"/>
          </w:tcPr>
          <w:p w14:paraId="3C694012" w14:textId="77777777" w:rsidR="00916052" w:rsidRDefault="00000000">
            <w:pPr>
              <w:snapToGrid w:val="0"/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Razem przewidywana liczba godzin</w:t>
            </w:r>
          </w:p>
        </w:tc>
        <w:tc>
          <w:tcPr>
            <w:tcW w:w="2500" w:type="pct"/>
            <w:vAlign w:val="center"/>
          </w:tcPr>
          <w:p w14:paraId="2CCBD020" w14:textId="77777777" w:rsidR="00916052" w:rsidRPr="000F042A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  <w:bCs/>
              </w:rPr>
            </w:pPr>
            <w:r w:rsidRPr="000F042A">
              <w:rPr>
                <w:rFonts w:ascii="Aptos" w:hAnsi="Aptos" w:cs="Calibri"/>
                <w:bCs/>
                <w:sz w:val="22"/>
                <w:szCs w:val="22"/>
              </w:rPr>
              <w:t>75 godz.</w:t>
            </w:r>
          </w:p>
        </w:tc>
      </w:tr>
      <w:tr w:rsidR="00D22F26" w:rsidRPr="00796961" w14:paraId="51FB4157" w14:textId="77777777" w:rsidTr="001F5643">
        <w:tc>
          <w:tcPr>
            <w:tcW w:w="2500" w:type="pct"/>
          </w:tcPr>
          <w:p w14:paraId="62DB5091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12AEABA3" w14:textId="77777777" w:rsidR="00916052" w:rsidRPr="000F042A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  <w:bCs/>
                <w:color w:val="000000"/>
              </w:rPr>
            </w:pPr>
            <w:r w:rsidRPr="000F042A">
              <w:rPr>
                <w:rFonts w:ascii="Aptos" w:hAnsi="Aptos" w:cs="Calibri"/>
                <w:bCs/>
                <w:color w:val="000000"/>
                <w:sz w:val="22"/>
                <w:szCs w:val="22"/>
              </w:rPr>
              <w:t>3</w:t>
            </w:r>
          </w:p>
        </w:tc>
      </w:tr>
    </w:tbl>
    <w:p w14:paraId="2F067821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63B5571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39D3A7CF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4D49A684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1D860752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i społeczne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22F26" w:rsidRPr="00796961" w14:paraId="264FEA4B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07D993EF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410CE23C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</w:t>
            </w:r>
            <w:r w:rsidR="001F5643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14A697EA" w14:textId="77777777" w:rsidTr="001F5643">
        <w:tc>
          <w:tcPr>
            <w:tcW w:w="1330" w:type="pct"/>
            <w:vAlign w:val="center"/>
          </w:tcPr>
          <w:p w14:paraId="62DC188F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30A71392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2DB38207" w14:textId="77777777" w:rsidTr="001F5643">
        <w:tc>
          <w:tcPr>
            <w:tcW w:w="1330" w:type="pct"/>
            <w:vAlign w:val="center"/>
          </w:tcPr>
          <w:p w14:paraId="561EB79C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7376C013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76033C90" w14:textId="77777777" w:rsidTr="001F5643">
        <w:tc>
          <w:tcPr>
            <w:tcW w:w="1330" w:type="pct"/>
            <w:vAlign w:val="center"/>
          </w:tcPr>
          <w:p w14:paraId="5A901A63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65512B9E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5138FF4A" w14:textId="77777777" w:rsidTr="001F5643">
        <w:tc>
          <w:tcPr>
            <w:tcW w:w="1330" w:type="pct"/>
            <w:vAlign w:val="center"/>
          </w:tcPr>
          <w:p w14:paraId="75375D4A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6802DF2F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Obecność na zajęciach, aktywny udział w zajęciach, zaangażowanie, przesłanie wszystkich prac domowych w wyznaczonych terminach, pozytywny wynik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lastRenderedPageBreak/>
              <w:t>wszystkich sprawdzianów pisemnych w trakcie semestru, wynik kolokwium semestralnego na poziomie 91-100%.</w:t>
            </w:r>
          </w:p>
        </w:tc>
      </w:tr>
    </w:tbl>
    <w:p w14:paraId="12A6A555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1E21737D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04585270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Geodezyjne Pomiary Szczegółowe,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5509B656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4B5F45DD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21080B73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4CABFE4A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7D47299B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2E141F83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82F8B" w:rsidRPr="00796961" w14:paraId="006F9B0E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70A4E199" w14:textId="77777777" w:rsidR="00916052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Wiedza</w:t>
            </w:r>
          </w:p>
        </w:tc>
      </w:tr>
      <w:tr w:rsidR="00916052" w14:paraId="255A0FAB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549C0DEC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Wyk.1–Wyk.2, Ćw.1–Ćw.2</w:t>
            </w:r>
          </w:p>
        </w:tc>
        <w:tc>
          <w:tcPr>
            <w:tcW w:w="1985" w:type="dxa"/>
            <w:vAlign w:val="center"/>
          </w:tcPr>
          <w:p w14:paraId="01CF0C87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wykład, F2</w:t>
            </w:r>
          </w:p>
        </w:tc>
        <w:tc>
          <w:tcPr>
            <w:tcW w:w="2126" w:type="dxa"/>
            <w:vAlign w:val="center"/>
          </w:tcPr>
          <w:p w14:paraId="7F20444C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wykład, ćwiczenia</w:t>
            </w:r>
          </w:p>
        </w:tc>
        <w:tc>
          <w:tcPr>
            <w:tcW w:w="2126" w:type="dxa"/>
            <w:vAlign w:val="center"/>
          </w:tcPr>
          <w:p w14:paraId="13E90CBA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EKW1</w:t>
            </w:r>
          </w:p>
        </w:tc>
        <w:tc>
          <w:tcPr>
            <w:tcW w:w="2375" w:type="dxa"/>
            <w:vAlign w:val="center"/>
          </w:tcPr>
          <w:p w14:paraId="6E9A0260" w14:textId="66794572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eastAsia="Times New Roman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K1PGiK_W0</w:t>
            </w:r>
            <w:r w:rsidR="00D4544E">
              <w:rPr>
                <w:rFonts w:ascii="Aptos" w:hAnsi="Aptos" w:cs="Aptos"/>
                <w:sz w:val="22"/>
                <w:szCs w:val="22"/>
              </w:rPr>
              <w:t>5</w:t>
            </w:r>
            <w:r>
              <w:rPr>
                <w:rFonts w:ascii="Aptos" w:hAnsi="Aptos" w:cs="Aptos"/>
                <w:sz w:val="22"/>
                <w:szCs w:val="22"/>
              </w:rPr>
              <w:t>, K1PGiK_W0</w:t>
            </w:r>
            <w:r w:rsidR="00D4544E">
              <w:rPr>
                <w:rFonts w:ascii="Aptos" w:hAnsi="Aptos" w:cs="Aptos"/>
                <w:sz w:val="22"/>
                <w:szCs w:val="22"/>
              </w:rPr>
              <w:t>8</w:t>
            </w:r>
          </w:p>
        </w:tc>
      </w:tr>
      <w:tr w:rsidR="00916052" w14:paraId="0521C38E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0B17D117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Wyk.2–Wyk.3, Ćw.2–Ćw.3</w:t>
            </w:r>
          </w:p>
        </w:tc>
        <w:tc>
          <w:tcPr>
            <w:tcW w:w="1985" w:type="dxa"/>
            <w:vAlign w:val="center"/>
          </w:tcPr>
          <w:p w14:paraId="2BBD1B26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wykład, F2</w:t>
            </w:r>
          </w:p>
        </w:tc>
        <w:tc>
          <w:tcPr>
            <w:tcW w:w="2126" w:type="dxa"/>
            <w:vAlign w:val="center"/>
          </w:tcPr>
          <w:p w14:paraId="10C758B3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wykład, ćwiczenia</w:t>
            </w:r>
          </w:p>
        </w:tc>
        <w:tc>
          <w:tcPr>
            <w:tcW w:w="2126" w:type="dxa"/>
            <w:vAlign w:val="center"/>
          </w:tcPr>
          <w:p w14:paraId="4AA280FA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EKW2</w:t>
            </w:r>
          </w:p>
        </w:tc>
        <w:tc>
          <w:tcPr>
            <w:tcW w:w="2375" w:type="dxa"/>
            <w:vAlign w:val="center"/>
          </w:tcPr>
          <w:p w14:paraId="573AC844" w14:textId="4B601EE6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K1PGiK_W0</w:t>
            </w:r>
            <w:r w:rsidR="00D4544E">
              <w:rPr>
                <w:rFonts w:ascii="Aptos" w:hAnsi="Aptos" w:cs="Aptos"/>
                <w:sz w:val="22"/>
                <w:szCs w:val="22"/>
              </w:rPr>
              <w:t>7</w:t>
            </w:r>
            <w:r>
              <w:rPr>
                <w:rFonts w:ascii="Aptos" w:hAnsi="Aptos" w:cs="Aptos"/>
                <w:sz w:val="22"/>
                <w:szCs w:val="22"/>
              </w:rPr>
              <w:t>, K1PGiK_W0</w:t>
            </w:r>
            <w:r w:rsidR="00D4544E">
              <w:rPr>
                <w:rFonts w:ascii="Aptos" w:hAnsi="Aptos" w:cs="Aptos"/>
                <w:sz w:val="22"/>
                <w:szCs w:val="22"/>
              </w:rPr>
              <w:t>4</w:t>
            </w:r>
          </w:p>
        </w:tc>
      </w:tr>
      <w:tr w:rsidR="00916052" w14:paraId="251234C6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7B57D2CF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Wyk.3, Ćw.3</w:t>
            </w:r>
          </w:p>
        </w:tc>
        <w:tc>
          <w:tcPr>
            <w:tcW w:w="1985" w:type="dxa"/>
            <w:vAlign w:val="center"/>
          </w:tcPr>
          <w:p w14:paraId="733F4030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wykład, P3</w:t>
            </w:r>
          </w:p>
        </w:tc>
        <w:tc>
          <w:tcPr>
            <w:tcW w:w="2126" w:type="dxa"/>
            <w:vAlign w:val="center"/>
          </w:tcPr>
          <w:p w14:paraId="5C8E6E57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wykład, ćwiczenia</w:t>
            </w:r>
          </w:p>
        </w:tc>
        <w:tc>
          <w:tcPr>
            <w:tcW w:w="2126" w:type="dxa"/>
            <w:vAlign w:val="center"/>
          </w:tcPr>
          <w:p w14:paraId="5F2BF803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EKW3</w:t>
            </w:r>
          </w:p>
        </w:tc>
        <w:tc>
          <w:tcPr>
            <w:tcW w:w="2375" w:type="dxa"/>
            <w:vAlign w:val="center"/>
          </w:tcPr>
          <w:p w14:paraId="34D68752" w14:textId="0737F7A5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K1PGiK_W0</w:t>
            </w:r>
            <w:r w:rsidR="00D4544E">
              <w:rPr>
                <w:rFonts w:ascii="Aptos" w:hAnsi="Aptos" w:cs="Aptos"/>
                <w:sz w:val="22"/>
                <w:szCs w:val="22"/>
              </w:rPr>
              <w:t>9</w:t>
            </w:r>
          </w:p>
        </w:tc>
      </w:tr>
      <w:tr w:rsidR="00182F8B" w:rsidRPr="00796961" w14:paraId="1F34F152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467F5D8E" w14:textId="77777777" w:rsidR="00916052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Umiejętności</w:t>
            </w:r>
          </w:p>
        </w:tc>
      </w:tr>
      <w:tr w:rsidR="00916052" w14:paraId="188C8B1B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4D1A9D5F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Wyk.1, Ćw.1</w:t>
            </w:r>
          </w:p>
        </w:tc>
        <w:tc>
          <w:tcPr>
            <w:tcW w:w="1985" w:type="dxa"/>
            <w:vAlign w:val="center"/>
          </w:tcPr>
          <w:p w14:paraId="11142366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ćwiczenia, P1</w:t>
            </w:r>
          </w:p>
        </w:tc>
        <w:tc>
          <w:tcPr>
            <w:tcW w:w="2126" w:type="dxa"/>
            <w:vAlign w:val="center"/>
          </w:tcPr>
          <w:p w14:paraId="4C9ECA62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02C6F2A3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EKU1</w:t>
            </w:r>
          </w:p>
        </w:tc>
        <w:tc>
          <w:tcPr>
            <w:tcW w:w="2375" w:type="dxa"/>
            <w:vAlign w:val="center"/>
          </w:tcPr>
          <w:p w14:paraId="2557134F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K1PGiK_U03, K1PGiK_U13</w:t>
            </w:r>
          </w:p>
        </w:tc>
      </w:tr>
      <w:tr w:rsidR="00916052" w14:paraId="028D975D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62C14746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Wyk.3, Ćw.3</w:t>
            </w:r>
          </w:p>
        </w:tc>
        <w:tc>
          <w:tcPr>
            <w:tcW w:w="1985" w:type="dxa"/>
            <w:vAlign w:val="center"/>
          </w:tcPr>
          <w:p w14:paraId="2BD838AC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ćwiczenia, P1</w:t>
            </w:r>
          </w:p>
        </w:tc>
        <w:tc>
          <w:tcPr>
            <w:tcW w:w="2126" w:type="dxa"/>
            <w:vAlign w:val="center"/>
          </w:tcPr>
          <w:p w14:paraId="2102FC12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0A8D135D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EKU2</w:t>
            </w:r>
          </w:p>
        </w:tc>
        <w:tc>
          <w:tcPr>
            <w:tcW w:w="2375" w:type="dxa"/>
            <w:vAlign w:val="center"/>
          </w:tcPr>
          <w:p w14:paraId="612C7B93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K1PGiK_U07, K1PGiK_U14</w:t>
            </w:r>
          </w:p>
        </w:tc>
      </w:tr>
      <w:tr w:rsidR="00916052" w14:paraId="27A54C13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0CF47FEA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Wyk.3, Ćw.3</w:t>
            </w:r>
          </w:p>
        </w:tc>
        <w:tc>
          <w:tcPr>
            <w:tcW w:w="1985" w:type="dxa"/>
            <w:vAlign w:val="center"/>
          </w:tcPr>
          <w:p w14:paraId="1ADBDF2C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ćwiczenia, P2</w:t>
            </w:r>
          </w:p>
        </w:tc>
        <w:tc>
          <w:tcPr>
            <w:tcW w:w="2126" w:type="dxa"/>
            <w:vAlign w:val="center"/>
          </w:tcPr>
          <w:p w14:paraId="000D5712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1AD20BB2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EKU3</w:t>
            </w:r>
          </w:p>
        </w:tc>
        <w:tc>
          <w:tcPr>
            <w:tcW w:w="2375" w:type="dxa"/>
            <w:vAlign w:val="center"/>
          </w:tcPr>
          <w:p w14:paraId="071765B4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K1PGiK_U09</w:t>
            </w:r>
          </w:p>
        </w:tc>
      </w:tr>
      <w:tr w:rsidR="00916052" w14:paraId="63D4BE2D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0B642E0A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Wyk.2, Ćw.3</w:t>
            </w:r>
          </w:p>
        </w:tc>
        <w:tc>
          <w:tcPr>
            <w:tcW w:w="1985" w:type="dxa"/>
            <w:vAlign w:val="center"/>
          </w:tcPr>
          <w:p w14:paraId="1D46E926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ćwiczenia, P2</w:t>
            </w:r>
          </w:p>
        </w:tc>
        <w:tc>
          <w:tcPr>
            <w:tcW w:w="2126" w:type="dxa"/>
            <w:vAlign w:val="center"/>
          </w:tcPr>
          <w:p w14:paraId="446B18C7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5BA274CD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EKU4</w:t>
            </w:r>
          </w:p>
        </w:tc>
        <w:tc>
          <w:tcPr>
            <w:tcW w:w="2375" w:type="dxa"/>
            <w:vAlign w:val="center"/>
          </w:tcPr>
          <w:p w14:paraId="0267D14A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K1PGiK_U19</w:t>
            </w:r>
          </w:p>
        </w:tc>
      </w:tr>
      <w:tr w:rsidR="00182F8B" w:rsidRPr="00796961" w14:paraId="0FE32B2A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7390AA53" w14:textId="77777777" w:rsidR="00916052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</w:tr>
      <w:tr w:rsidR="00916052" w14:paraId="1FD21737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18FBAB39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Ćw.1–Ćw.3</w:t>
            </w:r>
          </w:p>
        </w:tc>
        <w:tc>
          <w:tcPr>
            <w:tcW w:w="1985" w:type="dxa"/>
            <w:vAlign w:val="center"/>
          </w:tcPr>
          <w:p w14:paraId="09E46FB2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F1, F4</w:t>
            </w:r>
          </w:p>
        </w:tc>
        <w:tc>
          <w:tcPr>
            <w:tcW w:w="2126" w:type="dxa"/>
            <w:vAlign w:val="center"/>
          </w:tcPr>
          <w:p w14:paraId="1B9DA5CE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09EE94C6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EKK1</w:t>
            </w:r>
          </w:p>
        </w:tc>
        <w:tc>
          <w:tcPr>
            <w:tcW w:w="2375" w:type="dxa"/>
            <w:vAlign w:val="center"/>
          </w:tcPr>
          <w:p w14:paraId="20CE279B" w14:textId="4A662B98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K1PGiK_K0</w:t>
            </w:r>
            <w:r w:rsidR="00D4544E">
              <w:rPr>
                <w:rFonts w:ascii="Aptos" w:hAnsi="Aptos" w:cs="Aptos"/>
                <w:sz w:val="22"/>
                <w:szCs w:val="22"/>
              </w:rPr>
              <w:t>5</w:t>
            </w:r>
          </w:p>
        </w:tc>
      </w:tr>
      <w:tr w:rsidR="00916052" w14:paraId="6F3400B4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59D14B68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Ćw.1–Ćw.3</w:t>
            </w:r>
          </w:p>
        </w:tc>
        <w:tc>
          <w:tcPr>
            <w:tcW w:w="1985" w:type="dxa"/>
            <w:vAlign w:val="center"/>
          </w:tcPr>
          <w:p w14:paraId="4D46B7FC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F1, F4</w:t>
            </w:r>
          </w:p>
        </w:tc>
        <w:tc>
          <w:tcPr>
            <w:tcW w:w="2126" w:type="dxa"/>
            <w:vAlign w:val="center"/>
          </w:tcPr>
          <w:p w14:paraId="2D0D2B45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6D41BF0B" w14:textId="77777777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EKK2</w:t>
            </w:r>
          </w:p>
        </w:tc>
        <w:tc>
          <w:tcPr>
            <w:tcW w:w="2375" w:type="dxa"/>
            <w:vAlign w:val="center"/>
          </w:tcPr>
          <w:p w14:paraId="0E4B060E" w14:textId="30C8AF7F" w:rsidR="00916052" w:rsidRDefault="00000000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K1PGiK_K0</w:t>
            </w:r>
            <w:r w:rsidR="00D4544E">
              <w:rPr>
                <w:rFonts w:ascii="Aptos" w:hAnsi="Aptos" w:cs="Aptos"/>
                <w:sz w:val="22"/>
                <w:szCs w:val="22"/>
              </w:rPr>
              <w:t>5</w:t>
            </w:r>
          </w:p>
        </w:tc>
      </w:tr>
    </w:tbl>
    <w:p w14:paraId="390BED61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199E82F9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1135109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D18CA85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0F042A"/>
    <w:rsid w:val="00182F8B"/>
    <w:rsid w:val="001F2947"/>
    <w:rsid w:val="001F5643"/>
    <w:rsid w:val="002032FC"/>
    <w:rsid w:val="00203D97"/>
    <w:rsid w:val="002E60B8"/>
    <w:rsid w:val="004633DF"/>
    <w:rsid w:val="005B2E9B"/>
    <w:rsid w:val="005E687E"/>
    <w:rsid w:val="00637265"/>
    <w:rsid w:val="006976F8"/>
    <w:rsid w:val="006F6D1A"/>
    <w:rsid w:val="00796961"/>
    <w:rsid w:val="00804AD8"/>
    <w:rsid w:val="00870519"/>
    <w:rsid w:val="008C16C6"/>
    <w:rsid w:val="008E7E6A"/>
    <w:rsid w:val="00916052"/>
    <w:rsid w:val="009208F4"/>
    <w:rsid w:val="0095774F"/>
    <w:rsid w:val="009608BF"/>
    <w:rsid w:val="009F279C"/>
    <w:rsid w:val="00A76708"/>
    <w:rsid w:val="00D22F26"/>
    <w:rsid w:val="00D4544E"/>
    <w:rsid w:val="00E006C6"/>
    <w:rsid w:val="00EF105A"/>
    <w:rsid w:val="00EF1E5D"/>
    <w:rsid w:val="00EF282F"/>
    <w:rsid w:val="00F7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2C49D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1640</Words>
  <Characters>9844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17</cp:revision>
  <dcterms:created xsi:type="dcterms:W3CDTF">2026-04-07T06:50:00Z</dcterms:created>
  <dcterms:modified xsi:type="dcterms:W3CDTF">2026-04-17T07:17:00Z</dcterms:modified>
</cp:coreProperties>
</file>